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56" w:rsidRPr="00134DEB" w:rsidRDefault="00130856" w:rsidP="00130856">
      <w:pPr>
        <w:pStyle w:val="a4"/>
        <w:ind w:firstLine="426"/>
        <w:jc w:val="center"/>
        <w:rPr>
          <w:rFonts w:ascii="Times New Roman" w:hAnsi="Times New Roman"/>
          <w:sz w:val="24"/>
          <w:szCs w:val="24"/>
        </w:rPr>
      </w:pPr>
      <w:r w:rsidRPr="00134DEB">
        <w:rPr>
          <w:rFonts w:ascii="Times New Roman" w:hAnsi="Times New Roman"/>
          <w:sz w:val="24"/>
          <w:szCs w:val="24"/>
        </w:rPr>
        <w:t>Вариант 5</w:t>
      </w:r>
    </w:p>
    <w:p w:rsidR="00130856" w:rsidRPr="00134DEB" w:rsidRDefault="00130856" w:rsidP="00130856">
      <w:pPr>
        <w:pStyle w:val="a4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>1.</w:t>
      </w:r>
      <w:r w:rsidR="00130856" w:rsidRPr="00134DEB">
        <w:rPr>
          <w:rFonts w:ascii="Times New Roman" w:hAnsi="Times New Roman"/>
          <w:b/>
          <w:sz w:val="24"/>
          <w:szCs w:val="24"/>
        </w:rPr>
        <w:t xml:space="preserve"> Какой основной принцип охраны здоровья обеспечивается организацией оказания медицинской помощи по принципу приближенности к месту жительства, месту работы или обучения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1.</w:t>
      </w:r>
      <w:r w:rsidRPr="00134DEB">
        <w:rPr>
          <w:rFonts w:ascii="Times New Roman" w:hAnsi="Times New Roman"/>
          <w:i/>
          <w:sz w:val="24"/>
          <w:szCs w:val="24"/>
        </w:rPr>
        <w:tab/>
        <w:t>Доступность и качество медицинской помощи,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2.</w:t>
      </w:r>
      <w:r w:rsidRPr="00134DEB">
        <w:rPr>
          <w:rFonts w:ascii="Times New Roman" w:hAnsi="Times New Roman"/>
          <w:i/>
          <w:sz w:val="24"/>
          <w:szCs w:val="24"/>
        </w:rPr>
        <w:tab/>
        <w:t>Недопустимость отказа в оказании медицинской помощи.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3.</w:t>
      </w:r>
      <w:r w:rsidRPr="00134DEB">
        <w:rPr>
          <w:rFonts w:ascii="Times New Roman" w:hAnsi="Times New Roman"/>
          <w:i/>
          <w:sz w:val="24"/>
          <w:szCs w:val="24"/>
        </w:rPr>
        <w:tab/>
        <w:t>Соблюдение прав граждан в сфере охраны здоровья и обеспечение связанных с этими правами государственных гарантий.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4.</w:t>
      </w:r>
      <w:r w:rsidRPr="00134DEB">
        <w:rPr>
          <w:rFonts w:ascii="Times New Roman" w:hAnsi="Times New Roman"/>
          <w:i/>
          <w:sz w:val="24"/>
          <w:szCs w:val="24"/>
        </w:rPr>
        <w:tab/>
        <w:t>Приоритет интересов пациента.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>2</w:t>
      </w:r>
      <w:r w:rsidR="00130856" w:rsidRPr="00134DEB">
        <w:rPr>
          <w:rFonts w:ascii="Times New Roman" w:hAnsi="Times New Roman"/>
          <w:b/>
          <w:sz w:val="24"/>
          <w:szCs w:val="24"/>
        </w:rPr>
        <w:t>.</w:t>
      </w:r>
      <w:r w:rsidRPr="00134DEB">
        <w:rPr>
          <w:rFonts w:ascii="Times New Roman" w:hAnsi="Times New Roman"/>
          <w:b/>
          <w:sz w:val="24"/>
          <w:szCs w:val="24"/>
        </w:rPr>
        <w:t xml:space="preserve"> </w:t>
      </w:r>
      <w:r w:rsidR="00130856" w:rsidRPr="00134DEB">
        <w:rPr>
          <w:rFonts w:ascii="Times New Roman" w:hAnsi="Times New Roman"/>
          <w:b/>
          <w:sz w:val="24"/>
          <w:szCs w:val="24"/>
        </w:rPr>
        <w:t>Предоставление сведений, составляющих врачебную тайну, без согласия гражданина или его законного представителя допускается</w:t>
      </w:r>
    </w:p>
    <w:p w:rsidR="00130856" w:rsidRPr="00134DEB" w:rsidRDefault="00130856" w:rsidP="00130856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целях осуществления учета и контроля в системе обязательного социального страхования</w:t>
      </w:r>
    </w:p>
    <w:p w:rsidR="00130856" w:rsidRPr="00134DEB" w:rsidRDefault="00130856" w:rsidP="00130856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целях проведения журналистских расследований,</w:t>
      </w:r>
    </w:p>
    <w:p w:rsidR="00130856" w:rsidRPr="00134DEB" w:rsidRDefault="00130856" w:rsidP="00130856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целях пропаганды ЗОЖ</w:t>
      </w:r>
    </w:p>
    <w:p w:rsidR="00130856" w:rsidRPr="00134DEB" w:rsidRDefault="00130856" w:rsidP="00130856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учебных целях,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>3.</w:t>
      </w:r>
      <w:r w:rsidR="00130856" w:rsidRPr="00134DEB">
        <w:rPr>
          <w:rFonts w:ascii="Times New Roman" w:hAnsi="Times New Roman"/>
          <w:b/>
          <w:sz w:val="24"/>
          <w:szCs w:val="24"/>
        </w:rPr>
        <w:t xml:space="preserve"> К правам пациента не относится:</w:t>
      </w:r>
    </w:p>
    <w:p w:rsidR="00130856" w:rsidRPr="00134DEB" w:rsidRDefault="00CD46A0" w:rsidP="00130856">
      <w:pPr>
        <w:pStyle w:val="a5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нахождение в палатах повышенной комфортности</w:t>
      </w:r>
    </w:p>
    <w:p w:rsidR="00130856" w:rsidRPr="00134DEB" w:rsidRDefault="00130856" w:rsidP="00130856">
      <w:pPr>
        <w:pStyle w:val="a5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0" w:name="sub_19510"/>
      <w:r w:rsidRPr="00134DEB">
        <w:rPr>
          <w:rFonts w:ascii="Times New Roman" w:hAnsi="Times New Roman" w:cs="Times New Roman"/>
          <w:i/>
          <w:sz w:val="24"/>
          <w:szCs w:val="24"/>
        </w:rPr>
        <w:t>допуск к нему адвоката или законного представителя для защиты своих прав</w:t>
      </w:r>
    </w:p>
    <w:p w:rsidR="00130856" w:rsidRPr="00134DEB" w:rsidRDefault="00130856" w:rsidP="00130856">
      <w:pPr>
        <w:pStyle w:val="a5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1" w:name="sub_19511"/>
      <w:bookmarkEnd w:id="0"/>
      <w:r w:rsidRPr="00134DEB">
        <w:rPr>
          <w:rFonts w:ascii="Times New Roman" w:hAnsi="Times New Roman" w:cs="Times New Roman"/>
          <w:i/>
          <w:sz w:val="24"/>
          <w:szCs w:val="24"/>
        </w:rPr>
        <w:t>допуск к нему студентов в целях учебной практики</w:t>
      </w:r>
    </w:p>
    <w:p w:rsidR="00130856" w:rsidRPr="00134DEB" w:rsidRDefault="00130856" w:rsidP="00130856">
      <w:pPr>
        <w:pStyle w:val="a5"/>
        <w:numPr>
          <w:ilvl w:val="0"/>
          <w:numId w:val="7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допуск к нему священнослужителя, а в случае нахождения пациента на лечении в стационарных условиях - на предоставление условий для отправления религиозных обрядов, проведение которых возможно в стационарных условиях, в том числе на предоставление отдельного помещения, если это не нарушает внутренний распорядок медицинской организации.</w:t>
      </w:r>
    </w:p>
    <w:bookmarkEnd w:id="1"/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>4.</w:t>
      </w:r>
      <w:r w:rsidR="00130856" w:rsidRPr="00134DEB">
        <w:rPr>
          <w:rFonts w:ascii="Times New Roman" w:hAnsi="Times New Roman"/>
          <w:b/>
          <w:sz w:val="24"/>
          <w:szCs w:val="24"/>
        </w:rPr>
        <w:t xml:space="preserve"> К обязанностям граждан в сфере охраны здоровья относится:</w:t>
      </w:r>
    </w:p>
    <w:p w:rsidR="00130856" w:rsidRPr="00134DEB" w:rsidRDefault="00130856" w:rsidP="00130856">
      <w:pPr>
        <w:pStyle w:val="a4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оплачивать свое лечение.</w:t>
      </w:r>
    </w:p>
    <w:p w:rsidR="00130856" w:rsidRPr="00134DEB" w:rsidRDefault="00130856" w:rsidP="00130856">
      <w:pPr>
        <w:pStyle w:val="a4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заботиться о своем здоровье.</w:t>
      </w:r>
    </w:p>
    <w:p w:rsidR="00130856" w:rsidRPr="00134DEB" w:rsidRDefault="00130856" w:rsidP="00130856">
      <w:pPr>
        <w:pStyle w:val="a4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обеспечивать чистоту и порядок в медицинской организации.</w:t>
      </w:r>
    </w:p>
    <w:p w:rsidR="00130856" w:rsidRPr="00134DEB" w:rsidRDefault="00130856" w:rsidP="00130856">
      <w:pPr>
        <w:pStyle w:val="a4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подавать сведения о своих заболеваниях.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30856" w:rsidRPr="00134DEB" w:rsidRDefault="00130856" w:rsidP="00130856">
      <w:pPr>
        <w:pStyle w:val="a6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134DEB">
        <w:rPr>
          <w:rFonts w:ascii="Times New Roman" w:hAnsi="Times New Roman" w:cs="Times New Roman"/>
          <w:b/>
          <w:sz w:val="24"/>
          <w:szCs w:val="24"/>
        </w:rPr>
        <w:t>5</w:t>
      </w:r>
      <w:r w:rsidR="0078086D" w:rsidRPr="00134DEB">
        <w:rPr>
          <w:rFonts w:ascii="Times New Roman" w:hAnsi="Times New Roman" w:cs="Times New Roman"/>
          <w:b/>
          <w:sz w:val="24"/>
          <w:szCs w:val="24"/>
        </w:rPr>
        <w:t>.</w:t>
      </w:r>
      <w:r w:rsidRPr="00134DEB">
        <w:rPr>
          <w:rFonts w:ascii="Times New Roman" w:hAnsi="Times New Roman" w:cs="Times New Roman"/>
          <w:b/>
          <w:sz w:val="24"/>
          <w:szCs w:val="24"/>
        </w:rPr>
        <w:t xml:space="preserve"> Информированное добровольное согласие на медицинское вмешательство и на отказ от медицинского вмешательства могут дать</w:t>
      </w:r>
    </w:p>
    <w:p w:rsidR="00130856" w:rsidRPr="00134DEB" w:rsidRDefault="00130856" w:rsidP="00130856">
      <w:pPr>
        <w:pStyle w:val="a5"/>
        <w:numPr>
          <w:ilvl w:val="0"/>
          <w:numId w:val="1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Граждане, достигшие 18  лет,</w:t>
      </w:r>
    </w:p>
    <w:p w:rsidR="00130856" w:rsidRPr="00134DEB" w:rsidRDefault="00130856" w:rsidP="00130856">
      <w:pPr>
        <w:pStyle w:val="a5"/>
        <w:numPr>
          <w:ilvl w:val="0"/>
          <w:numId w:val="1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Граждане, достигшие 13 лет,</w:t>
      </w:r>
    </w:p>
    <w:p w:rsidR="00130856" w:rsidRPr="00134DEB" w:rsidRDefault="00130856" w:rsidP="00130856">
      <w:pPr>
        <w:pStyle w:val="a5"/>
        <w:numPr>
          <w:ilvl w:val="0"/>
          <w:numId w:val="1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34DEB">
        <w:rPr>
          <w:rFonts w:ascii="Times New Roman" w:hAnsi="Times New Roman" w:cs="Times New Roman"/>
          <w:i/>
          <w:sz w:val="24"/>
          <w:szCs w:val="24"/>
        </w:rPr>
        <w:t>Граждане</w:t>
      </w:r>
      <w:proofErr w:type="gramEnd"/>
      <w:r w:rsidRPr="00134DEB">
        <w:rPr>
          <w:rFonts w:ascii="Times New Roman" w:hAnsi="Times New Roman" w:cs="Times New Roman"/>
          <w:i/>
          <w:sz w:val="24"/>
          <w:szCs w:val="24"/>
        </w:rPr>
        <w:t xml:space="preserve"> достигшие 14 лет.</w:t>
      </w:r>
    </w:p>
    <w:p w:rsidR="00130856" w:rsidRPr="00134DEB" w:rsidRDefault="00130856" w:rsidP="00130856">
      <w:pPr>
        <w:pStyle w:val="a5"/>
        <w:numPr>
          <w:ilvl w:val="0"/>
          <w:numId w:val="1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Граждане, достигшие 1</w:t>
      </w:r>
      <w:r w:rsidR="00CD46A0" w:rsidRPr="00134DEB">
        <w:rPr>
          <w:rFonts w:ascii="Times New Roman" w:hAnsi="Times New Roman" w:cs="Times New Roman"/>
          <w:i/>
          <w:sz w:val="24"/>
          <w:szCs w:val="24"/>
        </w:rPr>
        <w:t>5</w:t>
      </w:r>
      <w:r w:rsidRPr="00134DEB">
        <w:rPr>
          <w:rFonts w:ascii="Times New Roman" w:hAnsi="Times New Roman" w:cs="Times New Roman"/>
          <w:i/>
          <w:sz w:val="24"/>
          <w:szCs w:val="24"/>
        </w:rPr>
        <w:t xml:space="preserve"> лет </w:t>
      </w:r>
    </w:p>
    <w:p w:rsidR="00130856" w:rsidRPr="00134DEB" w:rsidRDefault="00130856" w:rsidP="00130856">
      <w:pPr>
        <w:pStyle w:val="a5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130856" w:rsidRPr="00134DEB" w:rsidRDefault="00130856" w:rsidP="00130856">
      <w:pPr>
        <w:pStyle w:val="a5"/>
        <w:ind w:left="0"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134DEB">
        <w:rPr>
          <w:rFonts w:ascii="Times New Roman" w:hAnsi="Times New Roman" w:cs="Times New Roman"/>
          <w:b/>
          <w:sz w:val="24"/>
          <w:szCs w:val="24"/>
        </w:rPr>
        <w:t>6</w:t>
      </w:r>
      <w:r w:rsidR="0078086D" w:rsidRPr="00134DEB">
        <w:rPr>
          <w:rFonts w:ascii="Times New Roman" w:hAnsi="Times New Roman" w:cs="Times New Roman"/>
          <w:b/>
          <w:sz w:val="24"/>
          <w:szCs w:val="24"/>
        </w:rPr>
        <w:t>.</w:t>
      </w:r>
      <w:r w:rsidRPr="00134DEB">
        <w:rPr>
          <w:rFonts w:ascii="Times New Roman" w:hAnsi="Times New Roman" w:cs="Times New Roman"/>
          <w:b/>
          <w:sz w:val="24"/>
          <w:szCs w:val="24"/>
        </w:rPr>
        <w:t xml:space="preserve"> Необходимым предварительным условием медицинского вмешательства </w:t>
      </w:r>
      <w:r w:rsidRPr="00134DEB">
        <w:rPr>
          <w:rFonts w:ascii="Times New Roman" w:hAnsi="Times New Roman" w:cs="Times New Roman"/>
          <w:b/>
          <w:i/>
          <w:sz w:val="24"/>
          <w:szCs w:val="24"/>
        </w:rPr>
        <w:t>является:</w:t>
      </w:r>
    </w:p>
    <w:p w:rsidR="00130856" w:rsidRPr="00134DEB" w:rsidRDefault="00130856" w:rsidP="00130856">
      <w:pPr>
        <w:pStyle w:val="a5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наличие квалифицированного медицинского персонала,</w:t>
      </w:r>
    </w:p>
    <w:p w:rsidR="00130856" w:rsidRPr="00134DEB" w:rsidRDefault="00130856" w:rsidP="00130856">
      <w:pPr>
        <w:pStyle w:val="a5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наличие необходимого медицинского оборудования,</w:t>
      </w:r>
    </w:p>
    <w:p w:rsidR="00130856" w:rsidRPr="00134DEB" w:rsidRDefault="00130856" w:rsidP="00130856">
      <w:pPr>
        <w:pStyle w:val="a5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 xml:space="preserve">страхование лица, </w:t>
      </w:r>
    </w:p>
    <w:p w:rsidR="00130856" w:rsidRPr="00134DEB" w:rsidRDefault="00130856" w:rsidP="00130856">
      <w:pPr>
        <w:pStyle w:val="a5"/>
        <w:numPr>
          <w:ilvl w:val="0"/>
          <w:numId w:val="11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целях, методах оказания медицинской помощи, связанном с ними риске, возможных вариантах медицинского вмешательства, о его последствиях, а также о предполагаемых результатах оказания медицинской помощи</w:t>
      </w: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 xml:space="preserve">7. </w:t>
      </w:r>
      <w:r w:rsidR="00130856" w:rsidRPr="00134DEB">
        <w:rPr>
          <w:rFonts w:ascii="Times New Roman" w:hAnsi="Times New Roman"/>
          <w:b/>
          <w:sz w:val="24"/>
          <w:szCs w:val="24"/>
        </w:rPr>
        <w:t>Медицинское вмешательство без согласия гражданина, одного из родителей или иного законного представителя допускается:</w:t>
      </w:r>
    </w:p>
    <w:p w:rsidR="00130856" w:rsidRPr="00134DEB" w:rsidRDefault="00130856" w:rsidP="00130856">
      <w:pPr>
        <w:pStyle w:val="a4"/>
        <w:numPr>
          <w:ilvl w:val="0"/>
          <w:numId w:val="14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отношении лиц, совершивших общественно опасные деяния (преступления),</w:t>
      </w:r>
    </w:p>
    <w:p w:rsidR="00130856" w:rsidRPr="00134DEB" w:rsidRDefault="00130856" w:rsidP="00130856">
      <w:pPr>
        <w:pStyle w:val="a4"/>
        <w:numPr>
          <w:ilvl w:val="0"/>
          <w:numId w:val="14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отношении инвалидов общего заболевания,</w:t>
      </w:r>
    </w:p>
    <w:p w:rsidR="00130856" w:rsidRPr="00134DEB" w:rsidRDefault="00130856" w:rsidP="00130856">
      <w:pPr>
        <w:pStyle w:val="a4"/>
        <w:numPr>
          <w:ilvl w:val="0"/>
          <w:numId w:val="14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отношении лиц, достигших возраста 75 лет,</w:t>
      </w:r>
    </w:p>
    <w:p w:rsidR="00130856" w:rsidRPr="00134DEB" w:rsidRDefault="00130856" w:rsidP="00130856">
      <w:pPr>
        <w:pStyle w:val="a4"/>
        <w:numPr>
          <w:ilvl w:val="0"/>
          <w:numId w:val="14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в отношении детей, оставшихся без попечения родителей.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 xml:space="preserve">8. </w:t>
      </w:r>
      <w:r w:rsidR="00130856" w:rsidRPr="00134DEB">
        <w:rPr>
          <w:rFonts w:ascii="Times New Roman" w:hAnsi="Times New Roman"/>
          <w:b/>
          <w:sz w:val="24"/>
          <w:szCs w:val="24"/>
        </w:rPr>
        <w:t>При оказании гражданину медицинской помощи в рамках программы государственных гарантий бесплатного оказания гражданам медицинской помощи он имеет право:</w:t>
      </w:r>
    </w:p>
    <w:p w:rsidR="00130856" w:rsidRPr="00134DEB" w:rsidRDefault="00130856" w:rsidP="00130856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на выбор медицинской организации и выбор врача с учетом согласия врача,</w:t>
      </w:r>
    </w:p>
    <w:p w:rsidR="00130856" w:rsidRPr="00134DEB" w:rsidRDefault="00130856" w:rsidP="00130856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на выбор медицинской организации и выбор врача без учета согласия врача,</w:t>
      </w:r>
    </w:p>
    <w:p w:rsidR="00130856" w:rsidRPr="00134DEB" w:rsidRDefault="00130856" w:rsidP="00130856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на выбор медицинской организации и выбор врача с учетом согласия главного  врача</w:t>
      </w:r>
    </w:p>
    <w:p w:rsidR="00130856" w:rsidRPr="00134DEB" w:rsidRDefault="00130856" w:rsidP="00130856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не имеет права выбрать медицинскую организацию и врача.</w:t>
      </w:r>
    </w:p>
    <w:p w:rsidR="0078086D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 xml:space="preserve">9. </w:t>
      </w:r>
      <w:r w:rsidR="00130856" w:rsidRPr="00134DEB">
        <w:rPr>
          <w:rFonts w:ascii="Times New Roman" w:hAnsi="Times New Roman"/>
          <w:b/>
          <w:sz w:val="24"/>
          <w:szCs w:val="24"/>
        </w:rPr>
        <w:t>При выборе врача и медицинской организации гражданин:</w:t>
      </w:r>
    </w:p>
    <w:p w:rsidR="00130856" w:rsidRPr="00134DEB" w:rsidRDefault="00130856" w:rsidP="00130856">
      <w:pPr>
        <w:pStyle w:val="a4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имеет право на получение информации в доступной для него форме, в том числе размещенной в информационно-телекоммуникационной сети "Интернет" (далее - сеть "Интернет"), о медицинской организации, об осуществляемой ею медицинской деятельности и о врачах, об уровне их образования и квалификации,</w:t>
      </w:r>
    </w:p>
    <w:p w:rsidR="00130856" w:rsidRPr="00134DEB" w:rsidRDefault="00130856" w:rsidP="00130856">
      <w:pPr>
        <w:pStyle w:val="a4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не имеет право получать информацию о враче и медицинской организации.</w:t>
      </w:r>
    </w:p>
    <w:p w:rsidR="00130856" w:rsidRPr="00134DEB" w:rsidRDefault="00130856" w:rsidP="00130856">
      <w:pPr>
        <w:pStyle w:val="a4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имеет право получать такую информацию по личному заявлению,</w:t>
      </w:r>
    </w:p>
    <w:p w:rsidR="00130856" w:rsidRPr="00134DEB" w:rsidRDefault="00130856" w:rsidP="00130856">
      <w:pPr>
        <w:pStyle w:val="a4"/>
        <w:numPr>
          <w:ilvl w:val="0"/>
          <w:numId w:val="19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134DEB">
        <w:rPr>
          <w:rFonts w:ascii="Times New Roman" w:hAnsi="Times New Roman"/>
          <w:i/>
          <w:sz w:val="24"/>
          <w:szCs w:val="24"/>
        </w:rPr>
        <w:t>имеет право получать такую информацию только в медицинской организации.</w:t>
      </w:r>
    </w:p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130856" w:rsidRPr="00134DEB" w:rsidRDefault="0078086D" w:rsidP="00130856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134DEB">
        <w:rPr>
          <w:rFonts w:ascii="Times New Roman" w:hAnsi="Times New Roman"/>
          <w:b/>
          <w:sz w:val="24"/>
          <w:szCs w:val="24"/>
        </w:rPr>
        <w:t>10.</w:t>
      </w:r>
      <w:r w:rsidR="00130856" w:rsidRPr="00134DEB">
        <w:rPr>
          <w:rFonts w:ascii="Times New Roman" w:hAnsi="Times New Roman"/>
          <w:b/>
          <w:sz w:val="24"/>
          <w:szCs w:val="24"/>
        </w:rPr>
        <w:t xml:space="preserve"> Организация охраны здоровья осуществляется путем (выбрать неправильный ответ)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bookmarkStart w:id="2" w:name="sub_2911"/>
      <w:r w:rsidRPr="00134DEB">
        <w:rPr>
          <w:rFonts w:ascii="Times New Roman" w:hAnsi="Times New Roman" w:cs="Times New Roman"/>
          <w:i/>
          <w:sz w:val="24"/>
          <w:szCs w:val="24"/>
        </w:rPr>
        <w:t>1. государственного регулирования в сфере охраны здоровья, в том числе нормативного правового регулирования,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bookmarkStart w:id="3" w:name="sub_2912"/>
      <w:bookmarkEnd w:id="2"/>
      <w:r w:rsidRPr="00134DEB">
        <w:rPr>
          <w:rFonts w:ascii="Times New Roman" w:hAnsi="Times New Roman" w:cs="Times New Roman"/>
          <w:i/>
          <w:sz w:val="24"/>
          <w:szCs w:val="24"/>
        </w:rPr>
        <w:t xml:space="preserve">2. разработки и осуществления мероприятий по профилактике возникновения и распространения заболеваний, в том числе социально значимых </w:t>
      </w:r>
      <w:hyperlink r:id="rId5" w:history="1">
        <w:r w:rsidRPr="00134DEB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заболеваний</w:t>
        </w:r>
      </w:hyperlink>
      <w:r w:rsidRPr="00134DEB">
        <w:rPr>
          <w:rFonts w:ascii="Times New Roman" w:hAnsi="Times New Roman" w:cs="Times New Roman"/>
          <w:i/>
          <w:sz w:val="24"/>
          <w:szCs w:val="24"/>
        </w:rPr>
        <w:t xml:space="preserve"> и </w:t>
      </w:r>
      <w:hyperlink r:id="rId6" w:history="1">
        <w:r w:rsidRPr="00134DEB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заболеваний</w:t>
        </w:r>
      </w:hyperlink>
      <w:r w:rsidRPr="00134DEB">
        <w:rPr>
          <w:rFonts w:ascii="Times New Roman" w:hAnsi="Times New Roman" w:cs="Times New Roman"/>
          <w:i/>
          <w:sz w:val="24"/>
          <w:szCs w:val="24"/>
        </w:rPr>
        <w:t>, представляющих опасность для окружающих, и по формированию здорового образа жизни населения;</w:t>
      </w:r>
      <w:bookmarkStart w:id="4" w:name="sub_2913"/>
      <w:bookmarkEnd w:id="3"/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 xml:space="preserve"> 3. организации оказания первой помощи, всех видов медицинской помощи, в том числе гражданам, страдающим социально значимыми заболеваниями, заболеваниями, представляющими опасность для окружающих, редкими (</w:t>
      </w:r>
      <w:proofErr w:type="spellStart"/>
      <w:r w:rsidRPr="00134DEB">
        <w:rPr>
          <w:rFonts w:ascii="Times New Roman" w:hAnsi="Times New Roman" w:cs="Times New Roman"/>
          <w:i/>
          <w:sz w:val="24"/>
          <w:szCs w:val="24"/>
        </w:rPr>
        <w:t>орфанными</w:t>
      </w:r>
      <w:proofErr w:type="spellEnd"/>
      <w:r w:rsidRPr="00134DEB">
        <w:rPr>
          <w:rFonts w:ascii="Times New Roman" w:hAnsi="Times New Roman" w:cs="Times New Roman"/>
          <w:i/>
          <w:sz w:val="24"/>
          <w:szCs w:val="24"/>
        </w:rPr>
        <w:t>) заболеваниями,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A24D7B" w:rsidRPr="00134DEB">
        <w:rPr>
          <w:rFonts w:ascii="Times New Roman" w:hAnsi="Times New Roman" w:cs="Times New Roman"/>
          <w:i/>
          <w:sz w:val="24"/>
          <w:szCs w:val="24"/>
        </w:rPr>
        <w:t>внедрения принципов добровольного медицинского страхования.</w:t>
      </w:r>
    </w:p>
    <w:bookmarkEnd w:id="4"/>
    <w:p w:rsidR="00130856" w:rsidRPr="00134DEB" w:rsidRDefault="00130856" w:rsidP="00130856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30856" w:rsidRPr="00134DEB" w:rsidRDefault="0078086D" w:rsidP="00130856">
      <w:pPr>
        <w:ind w:firstLine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34D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="00130856" w:rsidRPr="00134D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Форма оказания медицинской помощи неотложная – это 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1. </w:t>
      </w:r>
      <w:r w:rsidRPr="00134DEB">
        <w:rPr>
          <w:rFonts w:ascii="Times New Roman" w:hAnsi="Times New Roman" w:cs="Times New Roman"/>
          <w:i/>
          <w:sz w:val="24"/>
          <w:szCs w:val="24"/>
        </w:rPr>
        <w:t>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2.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3.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4. нет правильного ответа.</w:t>
      </w:r>
    </w:p>
    <w:p w:rsidR="00130856" w:rsidRPr="00134DEB" w:rsidRDefault="00130856" w:rsidP="00130856">
      <w:pPr>
        <w:ind w:firstLine="426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130856" w:rsidRPr="00134DEB" w:rsidRDefault="0078086D" w:rsidP="00130856">
      <w:pPr>
        <w:ind w:firstLine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134D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12.</w:t>
      </w:r>
      <w:r w:rsidR="00130856" w:rsidRPr="00134DE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Первичная медико – санитарная помощь: 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1. </w:t>
      </w:r>
      <w:r w:rsidRPr="00134DEB">
        <w:rPr>
          <w:rFonts w:ascii="Times New Roman" w:hAnsi="Times New Roman" w:cs="Times New Roman"/>
          <w:i/>
          <w:sz w:val="24"/>
          <w:szCs w:val="24"/>
        </w:rPr>
        <w:t>является основой системы оказания медицинской помощи и включает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2. оказывается врачами-специалистами и включает в себя профилактику, диагностику и лечение заболеваний и состояний (в том числе в период беременности, родов и послеродовой период), требующих использования специальных методов и сложных медицинских технологий, а также медицинскую реабилитацию,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3. оказывается гражданам при заболеваниях, несчастных случаях, травмах, отравлениях и других состояниях, требующих срочного медицинского вмешательства,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4. 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граждан.</w:t>
      </w:r>
    </w:p>
    <w:p w:rsidR="00130856" w:rsidRPr="00134DEB" w:rsidRDefault="00130856" w:rsidP="00130856">
      <w:pPr>
        <w:ind w:firstLine="426"/>
        <w:rPr>
          <w:rFonts w:ascii="Times New Roman" w:hAnsi="Times New Roman" w:cs="Times New Roman"/>
          <w:i/>
          <w:sz w:val="24"/>
          <w:szCs w:val="24"/>
        </w:rPr>
      </w:pPr>
    </w:p>
    <w:p w:rsidR="00130856" w:rsidRPr="00134DEB" w:rsidRDefault="00C21465" w:rsidP="00130856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134DE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13. </w:t>
      </w:r>
      <w:proofErr w:type="gramStart"/>
      <w:r w:rsidR="00130856" w:rsidRPr="00134DEB">
        <w:rPr>
          <w:rFonts w:ascii="Times New Roman" w:hAnsi="Times New Roman" w:cs="Times New Roman"/>
          <w:b/>
          <w:sz w:val="24"/>
          <w:szCs w:val="24"/>
        </w:rPr>
        <w:t>Патолого-анатомическое</w:t>
      </w:r>
      <w:proofErr w:type="gramEnd"/>
      <w:r w:rsidR="00130856" w:rsidRPr="00134DEB">
        <w:rPr>
          <w:rFonts w:ascii="Times New Roman" w:hAnsi="Times New Roman" w:cs="Times New Roman"/>
          <w:b/>
          <w:sz w:val="24"/>
          <w:szCs w:val="24"/>
        </w:rPr>
        <w:t xml:space="preserve"> вскрытие не производится:</w:t>
      </w:r>
    </w:p>
    <w:p w:rsidR="00130856" w:rsidRPr="00134DEB" w:rsidRDefault="00130856" w:rsidP="00130856">
      <w:pPr>
        <w:pStyle w:val="a5"/>
        <w:numPr>
          <w:ilvl w:val="0"/>
          <w:numId w:val="28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При смерти по естественным причинам,</w:t>
      </w:r>
    </w:p>
    <w:p w:rsidR="00130856" w:rsidRPr="00134DEB" w:rsidRDefault="00130856" w:rsidP="00130856">
      <w:pPr>
        <w:pStyle w:val="a5"/>
        <w:numPr>
          <w:ilvl w:val="0"/>
          <w:numId w:val="28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Подозрения на насильственную смерть,</w:t>
      </w:r>
    </w:p>
    <w:p w:rsidR="00130856" w:rsidRPr="00134DEB" w:rsidRDefault="00130856" w:rsidP="00130856">
      <w:pPr>
        <w:pStyle w:val="a5"/>
        <w:numPr>
          <w:ilvl w:val="0"/>
          <w:numId w:val="28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5" w:name="sub_6732"/>
      <w:r w:rsidRPr="00134DEB">
        <w:rPr>
          <w:rFonts w:ascii="Times New Roman" w:hAnsi="Times New Roman" w:cs="Times New Roman"/>
          <w:i/>
          <w:sz w:val="24"/>
          <w:szCs w:val="24"/>
        </w:rPr>
        <w:t>Невозможности установления заключительного клинического диагноза заболевания, приведшего к смерти, и (или) непосредственной причины смерти,</w:t>
      </w:r>
    </w:p>
    <w:p w:rsidR="00130856" w:rsidRPr="00134DEB" w:rsidRDefault="00130856" w:rsidP="00130856">
      <w:pPr>
        <w:pStyle w:val="a5"/>
        <w:numPr>
          <w:ilvl w:val="0"/>
          <w:numId w:val="28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6" w:name="sub_6733"/>
      <w:bookmarkEnd w:id="5"/>
      <w:r w:rsidRPr="00134DEB">
        <w:rPr>
          <w:rFonts w:ascii="Times New Roman" w:hAnsi="Times New Roman" w:cs="Times New Roman"/>
          <w:i/>
          <w:sz w:val="24"/>
          <w:szCs w:val="24"/>
        </w:rPr>
        <w:t>Оказания умершему пациенту медицинской организацией медицинской помощи в стационарных условиях менее одних суток.</w:t>
      </w:r>
    </w:p>
    <w:bookmarkEnd w:id="6"/>
    <w:p w:rsidR="00130856" w:rsidRPr="00134DEB" w:rsidRDefault="00130856" w:rsidP="00130856">
      <w:pPr>
        <w:pStyle w:val="a5"/>
        <w:ind w:left="0" w:firstLine="426"/>
        <w:rPr>
          <w:rFonts w:ascii="Times New Roman" w:hAnsi="Times New Roman" w:cs="Times New Roman"/>
          <w:sz w:val="24"/>
          <w:szCs w:val="24"/>
        </w:rPr>
      </w:pPr>
    </w:p>
    <w:p w:rsidR="00130856" w:rsidRPr="00134DEB" w:rsidRDefault="00C21465" w:rsidP="00130856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134DEB">
        <w:rPr>
          <w:rFonts w:ascii="Times New Roman" w:hAnsi="Times New Roman" w:cs="Times New Roman"/>
          <w:b/>
          <w:sz w:val="24"/>
          <w:szCs w:val="24"/>
        </w:rPr>
        <w:t>14.</w:t>
      </w:r>
      <w:r w:rsidR="00130856" w:rsidRPr="00134DEB">
        <w:rPr>
          <w:rFonts w:ascii="Times New Roman" w:hAnsi="Times New Roman" w:cs="Times New Roman"/>
          <w:b/>
          <w:sz w:val="24"/>
          <w:szCs w:val="24"/>
        </w:rPr>
        <w:t xml:space="preserve"> Право на осуществление медицинской деятельности в Российской Федерации имеют лица:</w:t>
      </w:r>
    </w:p>
    <w:p w:rsidR="00130856" w:rsidRPr="00134DEB" w:rsidRDefault="00130856" w:rsidP="00130856">
      <w:pPr>
        <w:pStyle w:val="a5"/>
        <w:numPr>
          <w:ilvl w:val="0"/>
          <w:numId w:val="3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34DEB">
        <w:rPr>
          <w:rFonts w:ascii="Times New Roman" w:hAnsi="Times New Roman" w:cs="Times New Roman"/>
          <w:i/>
          <w:sz w:val="24"/>
          <w:szCs w:val="24"/>
        </w:rPr>
        <w:t>получившие медицинское образование в РФ и имеющие аккредитацию специалиста,</w:t>
      </w:r>
      <w:proofErr w:type="gramEnd"/>
    </w:p>
    <w:p w:rsidR="00130856" w:rsidRPr="00134DEB" w:rsidRDefault="00130856" w:rsidP="00130856">
      <w:pPr>
        <w:pStyle w:val="a5"/>
        <w:numPr>
          <w:ilvl w:val="0"/>
          <w:numId w:val="3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получившие медицинское образование любого государства,</w:t>
      </w:r>
    </w:p>
    <w:p w:rsidR="00130856" w:rsidRPr="00134DEB" w:rsidRDefault="00130856" w:rsidP="00130856">
      <w:pPr>
        <w:pStyle w:val="a5"/>
        <w:numPr>
          <w:ilvl w:val="0"/>
          <w:numId w:val="3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34DEB">
        <w:rPr>
          <w:rFonts w:ascii="Times New Roman" w:hAnsi="Times New Roman" w:cs="Times New Roman"/>
          <w:i/>
          <w:sz w:val="24"/>
          <w:szCs w:val="24"/>
        </w:rPr>
        <w:t>имеющие</w:t>
      </w:r>
      <w:proofErr w:type="gramEnd"/>
      <w:r w:rsidRPr="00134DEB">
        <w:rPr>
          <w:rFonts w:ascii="Times New Roman" w:hAnsi="Times New Roman" w:cs="Times New Roman"/>
          <w:i/>
          <w:sz w:val="24"/>
          <w:szCs w:val="24"/>
        </w:rPr>
        <w:t xml:space="preserve"> государственную аккредитацию,</w:t>
      </w:r>
    </w:p>
    <w:p w:rsidR="00130856" w:rsidRPr="00134DEB" w:rsidRDefault="00130856" w:rsidP="00130856">
      <w:pPr>
        <w:pStyle w:val="a5"/>
        <w:numPr>
          <w:ilvl w:val="0"/>
          <w:numId w:val="3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134DEB">
        <w:rPr>
          <w:rFonts w:ascii="Times New Roman" w:hAnsi="Times New Roman" w:cs="Times New Roman"/>
          <w:i/>
          <w:sz w:val="24"/>
          <w:szCs w:val="24"/>
        </w:rPr>
        <w:t>все ответы правильные.</w:t>
      </w:r>
    </w:p>
    <w:p w:rsidR="0078086D" w:rsidRPr="00134DEB" w:rsidRDefault="0078086D" w:rsidP="0078086D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134DEB">
        <w:rPr>
          <w:rFonts w:ascii="Times New Roman" w:hAnsi="Times New Roman" w:cs="Times New Roman"/>
          <w:b/>
          <w:sz w:val="24"/>
          <w:szCs w:val="24"/>
        </w:rPr>
        <w:t xml:space="preserve">15. Соотнесите отрасли права, предмет регулирования и  источники права </w:t>
      </w:r>
    </w:p>
    <w:tbl>
      <w:tblPr>
        <w:tblStyle w:val="a7"/>
        <w:tblW w:w="0" w:type="auto"/>
        <w:tblLook w:val="04A0"/>
      </w:tblPr>
      <w:tblGrid>
        <w:gridCol w:w="2518"/>
        <w:gridCol w:w="5812"/>
        <w:gridCol w:w="2177"/>
      </w:tblGrid>
      <w:tr w:rsidR="00C21465" w:rsidRPr="00134DEB" w:rsidTr="0078086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а. Конституционное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proofErr w:type="gramEnd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. Гражданское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в. Трудовое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г. Семейное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д. Административное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е. Уголовное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ж</w:t>
            </w:r>
            <w:proofErr w:type="gramEnd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. Уголовно – процессуальное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з. Гражданско процессуальное право</w:t>
            </w:r>
          </w:p>
          <w:p w:rsidR="0078086D" w:rsidRPr="00134DEB" w:rsidRDefault="0078086D" w:rsidP="0078086D">
            <w:pPr>
              <w:widowControl/>
              <w:autoSpaceDE/>
              <w:adjustRightInd/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1.Предмет — отношения, складывающиеся при рассмотрении гражданских дел судами в сфере гражданского судопроизводства. Основной метод — диспозитивный.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2. Предмет — отношения, возникающие по поводу осуществления уголовного судопроизводства (расследования преступлений, отправление правосудия). Метод — императивный.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3. </w:t>
            </w:r>
            <w:proofErr w:type="gramStart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Предмет — общественные отношении, складывающиеся в связи с совершением гражданами преступлений (преступность и наказуемость деяния, основания уголовной ответственности, виды наказаний и иных принудительных мер, общие начала и условия их назначения, освобождение от уголовной ответственности и наказания).</w:t>
            </w:r>
            <w:proofErr w:type="gramEnd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 Метод — императивный.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4. Предмет — общественные отношения, складывающиеся вследствие факта продажи собственной рабочей силы (заключение и расторжение трудового договора, рабочее время и время отдыха, гарантии и компенсации и т.д.) и функционирования рынка труда. Основной метод — диспозитивный.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5. Предмет — личные неимущественные и связанные с ними имущественные отношения, возникающие в связи с состоянием родства, заключением и расторжением брака и т.д. Основной метод — диспозитивный.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6. Предмет — имущественные и личные неимущественные отношения, основанные на равенстве, автономии воли и имущественной самостоятельностью их участников. Преобладающий метод — диспозитивный.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7. Предмет — общественные отношения, складывающиеся в процессе осуществления государственного управления, т.е. в связи с организацией и функционированием системы исполнительной власти на всех уровнях государства. Особенность этой отрасли права в том, что ее нормами регулируется в основном деятельность органов исполнительной власти. Основной метод — императивный, реализуемый посредством властных контрольных и правоохранительных полномочий государственных орган.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8. Предметом этой отрасли права являются отношения, возникающие по поводу закрепления основ конституционного строя, формирования государственных органов, закрепления естественных и неотчуждаемых прав и свобод человека, определения правового статуса граждан и др. Преобладающим методом является </w:t>
            </w:r>
            <w:proofErr w:type="gramStart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императивный</w:t>
            </w:r>
            <w:proofErr w:type="gramEnd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, реализуемый посредством реализации </w:t>
            </w:r>
            <w:proofErr w:type="spellStart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учредительно-закрепительных</w:t>
            </w:r>
            <w:proofErr w:type="spellEnd"/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 функций государственных органов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1. Кодекс РФ об административных правонарушениях, Федеральный закон РФ «О полиции», Федеральный закон РФ «Об оружии» и т.д.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2. Семейный кодекс РФ. 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3. Конституция РФ, Федеральные Конституционные законы, Федеральные законы РФ «О гражданстве РФ», «О выборах депутатов Государственной Думы Федерального Собрания РФ», «Об общественных объединениях» и т.д.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4. Гражданский процессуальный кодекс РФ.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5. Гражданский кодекс РФ.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 xml:space="preserve">6. Трудовой Кодекс РФ. 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7. Уголовно-процессуальный кодекс РФ.</w:t>
            </w:r>
          </w:p>
          <w:p w:rsidR="0078086D" w:rsidRPr="00134DEB" w:rsidRDefault="0078086D" w:rsidP="0078086D">
            <w:pPr>
              <w:widowControl/>
              <w:autoSpaceDE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134DEB">
              <w:rPr>
                <w:rFonts w:ascii="Times New Roman" w:hAnsi="Times New Roman" w:cs="Times New Roman"/>
                <w:sz w:val="20"/>
                <w:szCs w:val="24"/>
              </w:rPr>
              <w:t>8. Уголовный кодекс РФ</w:t>
            </w:r>
          </w:p>
        </w:tc>
      </w:tr>
    </w:tbl>
    <w:p w:rsidR="005401B6" w:rsidRDefault="005401B6">
      <w:pPr>
        <w:rPr>
          <w:rFonts w:ascii="Times New Roman" w:hAnsi="Times New Roman" w:cs="Times New Roman"/>
          <w:sz w:val="24"/>
          <w:szCs w:val="24"/>
        </w:rPr>
      </w:pPr>
    </w:p>
    <w:p w:rsidR="00134DEB" w:rsidRPr="00134DEB" w:rsidRDefault="00134DEB">
      <w:pPr>
        <w:rPr>
          <w:rFonts w:ascii="Times New Roman" w:hAnsi="Times New Roman" w:cs="Times New Roman"/>
          <w:sz w:val="24"/>
          <w:szCs w:val="24"/>
        </w:rPr>
      </w:pPr>
    </w:p>
    <w:p w:rsidR="00AC02D7" w:rsidRPr="00134DEB" w:rsidRDefault="00AC02D7" w:rsidP="00AC02D7">
      <w:pPr>
        <w:widowControl/>
        <w:autoSpaceDE/>
        <w:adjustRightInd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Задача 1. Перечислите права пациента.</w:t>
      </w:r>
    </w:p>
    <w:p w:rsidR="00AC02D7" w:rsidRPr="00134DEB" w:rsidRDefault="00AC02D7" w:rsidP="00AC02D7">
      <w:pPr>
        <w:widowControl/>
        <w:autoSpaceDE/>
        <w:adjustRightInd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C02D7" w:rsidRPr="00134DEB" w:rsidRDefault="00AC02D7" w:rsidP="00AC02D7">
      <w:pPr>
        <w:widowControl/>
        <w:autoSpaceDE/>
        <w:adjustRightInd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2</w:t>
      </w:r>
    </w:p>
    <w:p w:rsidR="00AC02D7" w:rsidRPr="00134DEB" w:rsidRDefault="00AC02D7" w:rsidP="00AC02D7">
      <w:pPr>
        <w:widowControl/>
        <w:autoSpaceDE/>
        <w:adjustRightInd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В 20 </w:t>
      </w:r>
      <w:proofErr w:type="spellStart"/>
      <w:r w:rsidRPr="00134DEB">
        <w:rPr>
          <w:rFonts w:ascii="Times New Roman" w:hAnsi="Times New Roman" w:cs="Times New Roman"/>
          <w:color w:val="000000"/>
          <w:sz w:val="24"/>
          <w:szCs w:val="24"/>
        </w:rPr>
        <w:t>горбольницу</w:t>
      </w:r>
      <w:proofErr w:type="spellEnd"/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 г. Ростова обратился гр-н К., житель города Майкопа Краснодарского края, в связи с приступом почечнокаменной болезни. Дежурный врач, изучив его документы (паспорт, страховое свидетельство и справку больницы </w:t>
      </w:r>
      <w:proofErr w:type="gramStart"/>
      <w:r w:rsidRPr="00134DEB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134DEB">
        <w:rPr>
          <w:rFonts w:ascii="Times New Roman" w:hAnsi="Times New Roman" w:cs="Times New Roman"/>
          <w:color w:val="000000"/>
          <w:sz w:val="24"/>
          <w:szCs w:val="24"/>
        </w:rPr>
        <w:t>. Майкопа), с учетом удовлетворительного состояния гр-на К. и отсутствия экстренных показаний, отказал в оказании медицинской помощи на том основании, что он не является жителем г. Ростова и страховое свидетельство выдано по его месту жительства. Однако ночью состояние больного резко ухудшилось, и вызванная скорая помощь, после оказания первой помощи, увезла его в БСМП-2, где он был прооперирован. Как можно квалифицировать с правовой точки зрения действия врача 20 больницы?</w:t>
      </w:r>
    </w:p>
    <w:p w:rsidR="00AC02D7" w:rsidRPr="00134DEB" w:rsidRDefault="00AC02D7" w:rsidP="00AC02D7">
      <w:pPr>
        <w:widowControl/>
        <w:autoSpaceDE/>
        <w:adjustRightInd/>
        <w:ind w:firstLine="709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AC02D7" w:rsidRPr="00134DEB" w:rsidRDefault="00AC02D7" w:rsidP="00AC02D7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3</w:t>
      </w:r>
    </w:p>
    <w:p w:rsidR="00AC02D7" w:rsidRPr="00134DEB" w:rsidRDefault="00AC02D7" w:rsidP="00AC02D7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Ассистент кафедры хирургии медицинского университета, кандидат медицинских наук, находясь в отпуске, с семьей ехал на собственной машине на черноморское побережье. При выезде из города он остановился, так как дорога была перекрыта из-за аварии. Выйдя из машины, он увидел травмированного, лежащего на обочине дороги мужчину в тяжелом состоянии, заметил открытый перелом правой бедренной кости с кровотечением, слышал, как автоинспектор вызывал скорую помощь. Но тут дорогу открыли, и он продолжил путь. Имеется ли какое-либо нарушение в </w:t>
      </w:r>
      <w:proofErr w:type="gramStart"/>
      <w:r w:rsidRPr="00134DEB">
        <w:rPr>
          <w:rFonts w:ascii="Times New Roman" w:hAnsi="Times New Roman" w:cs="Times New Roman"/>
          <w:color w:val="000000"/>
          <w:sz w:val="24"/>
          <w:szCs w:val="24"/>
        </w:rPr>
        <w:t>поведении</w:t>
      </w:r>
      <w:proofErr w:type="gramEnd"/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 врача и </w:t>
      </w:r>
      <w:proofErr w:type="gramStart"/>
      <w:r w:rsidRPr="00134DEB">
        <w:rPr>
          <w:rFonts w:ascii="Times New Roman" w:hAnsi="Times New Roman" w:cs="Times New Roman"/>
          <w:color w:val="000000"/>
          <w:sz w:val="24"/>
          <w:szCs w:val="24"/>
        </w:rPr>
        <w:t>какое</w:t>
      </w:r>
      <w:proofErr w:type="gramEnd"/>
      <w:r w:rsidRPr="00134DE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C02D7" w:rsidRPr="00134DEB" w:rsidRDefault="00AC02D7" w:rsidP="00AC02D7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4</w:t>
      </w:r>
    </w:p>
    <w:p w:rsidR="00AC02D7" w:rsidRPr="00134DEB" w:rsidRDefault="00AC02D7" w:rsidP="00AC02D7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В детскую городскую больницу поступил двенадцатилетний ребенок, доставленный после падения с балкона 3 этажа с повреждениями, вызвавшими кровопотерю. Требовалось срочное переливание крови, однако родители, </w:t>
      </w:r>
      <w:r w:rsidR="008277BE" w:rsidRPr="00134DEB">
        <w:rPr>
          <w:rFonts w:ascii="Times New Roman" w:hAnsi="Times New Roman" w:cs="Times New Roman"/>
          <w:color w:val="000000"/>
          <w:sz w:val="24"/>
          <w:szCs w:val="24"/>
        </w:rPr>
        <w:t>ссылаясь на религиозные взгляды,</w:t>
      </w:r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 не дали согласие врачам на переливание крови. Врачи, после информации о последствиях их отказа не стали делать эту процедуру, пытаясь остановить кровь медикаментозными средствами, но ребенок умер от обильной кровопотери. Ответственен ли медицинский персонал за смерть мальчика?</w:t>
      </w:r>
      <w:r w:rsidRPr="00134DE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AC02D7" w:rsidRPr="00134DEB" w:rsidRDefault="00AC02D7" w:rsidP="00AC02D7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34D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5</w:t>
      </w:r>
    </w:p>
    <w:p w:rsidR="00AC02D7" w:rsidRPr="00134DEB" w:rsidRDefault="00AC02D7" w:rsidP="00AC02D7">
      <w:pPr>
        <w:widowControl/>
        <w:autoSpaceDE/>
        <w:adjustRightInd/>
        <w:spacing w:after="200"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К опытной акушерке НИИ акушерства и педиатрии в частном порядке обратились родители 16-летней девушки с просьбой за вознаграждение, но тайно произвести ей аборт. Они объяснили, что дочь призналась, что ее изнасиловали, и после этого наступила беременность, срок которой исчисляется в 14 недель, но им это стало известно только теперь. На семейном совете решили не заявлять об изнасиловании и </w:t>
      </w:r>
      <w:r w:rsidR="008277BE" w:rsidRPr="00134DEB">
        <w:rPr>
          <w:rFonts w:ascii="Times New Roman" w:hAnsi="Times New Roman" w:cs="Times New Roman"/>
          <w:color w:val="000000"/>
          <w:sz w:val="24"/>
          <w:szCs w:val="24"/>
        </w:rPr>
        <w:t>вообще</w:t>
      </w:r>
      <w:bookmarkStart w:id="7" w:name="_GoBack"/>
      <w:bookmarkEnd w:id="7"/>
      <w:r w:rsidRPr="00134DEB">
        <w:rPr>
          <w:rFonts w:ascii="Times New Roman" w:hAnsi="Times New Roman" w:cs="Times New Roman"/>
          <w:color w:val="000000"/>
          <w:sz w:val="24"/>
          <w:szCs w:val="24"/>
        </w:rPr>
        <w:t xml:space="preserve"> скрыть этот позор. Акушерка вошла в положение семьи, у себя дома произвела операцию по прерыванию беременности в стерильных условиях, с использованием принесенных из отделения инструментов. Имеется ли в этом случае правонарушение?</w:t>
      </w:r>
      <w:r w:rsidRPr="00134DE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C21465" w:rsidRPr="00134DEB" w:rsidRDefault="00C21465">
      <w:pPr>
        <w:rPr>
          <w:rFonts w:ascii="Times New Roman" w:hAnsi="Times New Roman" w:cs="Times New Roman"/>
          <w:sz w:val="24"/>
          <w:szCs w:val="24"/>
        </w:rPr>
      </w:pPr>
    </w:p>
    <w:sectPr w:rsidR="00C21465" w:rsidRPr="00134DEB" w:rsidSect="00134D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1E9"/>
    <w:multiLevelType w:val="hybridMultilevel"/>
    <w:tmpl w:val="FB407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0BFE"/>
    <w:multiLevelType w:val="hybridMultilevel"/>
    <w:tmpl w:val="0FDAA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D2DF5"/>
    <w:multiLevelType w:val="hybridMultilevel"/>
    <w:tmpl w:val="F2E83646"/>
    <w:lvl w:ilvl="0" w:tplc="5FF489A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76460"/>
    <w:multiLevelType w:val="hybridMultilevel"/>
    <w:tmpl w:val="EB28E9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152FF1"/>
    <w:multiLevelType w:val="hybridMultilevel"/>
    <w:tmpl w:val="A0BCCDCE"/>
    <w:lvl w:ilvl="0" w:tplc="98A0B9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831793"/>
    <w:multiLevelType w:val="hybridMultilevel"/>
    <w:tmpl w:val="840C4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F66901"/>
    <w:multiLevelType w:val="hybridMultilevel"/>
    <w:tmpl w:val="AC70E12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2077F"/>
    <w:multiLevelType w:val="hybridMultilevel"/>
    <w:tmpl w:val="D71006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C594A"/>
    <w:multiLevelType w:val="hybridMultilevel"/>
    <w:tmpl w:val="59F21E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E7A2F82"/>
    <w:multiLevelType w:val="hybridMultilevel"/>
    <w:tmpl w:val="6958D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9371D"/>
    <w:multiLevelType w:val="hybridMultilevel"/>
    <w:tmpl w:val="DE58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374431"/>
    <w:multiLevelType w:val="hybridMultilevel"/>
    <w:tmpl w:val="AF3AD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425192"/>
    <w:multiLevelType w:val="hybridMultilevel"/>
    <w:tmpl w:val="F12A767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3120"/>
    <w:multiLevelType w:val="hybridMultilevel"/>
    <w:tmpl w:val="4AFABE7E"/>
    <w:lvl w:ilvl="0" w:tplc="ABAA1574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7874025"/>
    <w:multiLevelType w:val="hybridMultilevel"/>
    <w:tmpl w:val="3EACA80E"/>
    <w:lvl w:ilvl="0" w:tplc="98A0B9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4E73FD"/>
    <w:multiLevelType w:val="hybridMultilevel"/>
    <w:tmpl w:val="99746E86"/>
    <w:lvl w:ilvl="0" w:tplc="FC6C51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47287B"/>
    <w:multiLevelType w:val="hybridMultilevel"/>
    <w:tmpl w:val="517A146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1386C"/>
    <w:multiLevelType w:val="hybridMultilevel"/>
    <w:tmpl w:val="937433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28794B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1032A2"/>
    <w:multiLevelType w:val="hybridMultilevel"/>
    <w:tmpl w:val="747AEB20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EE583D"/>
    <w:multiLevelType w:val="hybridMultilevel"/>
    <w:tmpl w:val="28C21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DC4D45"/>
    <w:multiLevelType w:val="hybridMultilevel"/>
    <w:tmpl w:val="DC228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0502AB"/>
    <w:multiLevelType w:val="hybridMultilevel"/>
    <w:tmpl w:val="72048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A72114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75D13"/>
    <w:multiLevelType w:val="hybridMultilevel"/>
    <w:tmpl w:val="FD52C6EE"/>
    <w:lvl w:ilvl="0" w:tplc="F19C8B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8B1E2B"/>
    <w:multiLevelType w:val="hybridMultilevel"/>
    <w:tmpl w:val="3FFC04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3AC4D21"/>
    <w:multiLevelType w:val="hybridMultilevel"/>
    <w:tmpl w:val="404608CA"/>
    <w:lvl w:ilvl="0" w:tplc="0A3633B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5C6019D"/>
    <w:multiLevelType w:val="hybridMultilevel"/>
    <w:tmpl w:val="F104BA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B96717"/>
    <w:multiLevelType w:val="hybridMultilevel"/>
    <w:tmpl w:val="9D3ED398"/>
    <w:lvl w:ilvl="0" w:tplc="82B00C06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066E8"/>
    <w:multiLevelType w:val="hybridMultilevel"/>
    <w:tmpl w:val="496068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173FCE"/>
    <w:rsid w:val="00130856"/>
    <w:rsid w:val="00134DEB"/>
    <w:rsid w:val="00173FCE"/>
    <w:rsid w:val="005401B6"/>
    <w:rsid w:val="0078086D"/>
    <w:rsid w:val="008277BE"/>
    <w:rsid w:val="00A24D7B"/>
    <w:rsid w:val="00AC02D7"/>
    <w:rsid w:val="00C21465"/>
    <w:rsid w:val="00CD46A0"/>
    <w:rsid w:val="00F8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0856"/>
    <w:rPr>
      <w:color w:val="0000FF" w:themeColor="hyperlink"/>
      <w:u w:val="single"/>
    </w:rPr>
  </w:style>
  <w:style w:type="paragraph" w:styleId="a4">
    <w:name w:val="No Spacing"/>
    <w:uiPriority w:val="1"/>
    <w:qFormat/>
    <w:rsid w:val="0013085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30856"/>
    <w:pPr>
      <w:ind w:left="720"/>
      <w:contextualSpacing/>
    </w:pPr>
  </w:style>
  <w:style w:type="paragraph" w:customStyle="1" w:styleId="a6">
    <w:name w:val="Заголовок статьи"/>
    <w:basedOn w:val="a"/>
    <w:next w:val="a"/>
    <w:uiPriority w:val="99"/>
    <w:rsid w:val="00130856"/>
    <w:pPr>
      <w:ind w:left="1612" w:hanging="892"/>
    </w:pPr>
  </w:style>
  <w:style w:type="table" w:styleId="a7">
    <w:name w:val="Table Grid"/>
    <w:basedOn w:val="a1"/>
    <w:uiPriority w:val="59"/>
    <w:rsid w:val="0078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5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0856"/>
    <w:rPr>
      <w:color w:val="0000FF" w:themeColor="hyperlink"/>
      <w:u w:val="single"/>
    </w:rPr>
  </w:style>
  <w:style w:type="paragraph" w:styleId="a4">
    <w:name w:val="No Spacing"/>
    <w:uiPriority w:val="1"/>
    <w:qFormat/>
    <w:rsid w:val="0013085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30856"/>
    <w:pPr>
      <w:ind w:left="720"/>
      <w:contextualSpacing/>
    </w:pPr>
  </w:style>
  <w:style w:type="paragraph" w:customStyle="1" w:styleId="a6">
    <w:name w:val="Заголовок статьи"/>
    <w:basedOn w:val="a"/>
    <w:next w:val="a"/>
    <w:uiPriority w:val="99"/>
    <w:rsid w:val="00130856"/>
    <w:pPr>
      <w:ind w:left="1612" w:hanging="892"/>
    </w:pPr>
  </w:style>
  <w:style w:type="table" w:styleId="a7">
    <w:name w:val="Table Grid"/>
    <w:basedOn w:val="a1"/>
    <w:uiPriority w:val="59"/>
    <w:rsid w:val="0078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37881&amp;sub=1200" TargetMode="External"/><Relationship Id="rId5" Type="http://schemas.openxmlformats.org/officeDocument/2006/relationships/hyperlink" Target="http://ivo.garant.ru/document?id=12037881&amp;sub=110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316</cp:lastModifiedBy>
  <cp:revision>5</cp:revision>
  <cp:lastPrinted>2018-10-12T04:01:00Z</cp:lastPrinted>
  <dcterms:created xsi:type="dcterms:W3CDTF">2018-10-11T12:31:00Z</dcterms:created>
  <dcterms:modified xsi:type="dcterms:W3CDTF">2018-10-12T04:03:00Z</dcterms:modified>
</cp:coreProperties>
</file>